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B5A" w:rsidRPr="00462F7A" w:rsidRDefault="00290CAB" w:rsidP="00E03B5A">
      <w:pPr>
        <w:pStyle w:val="Heading1"/>
        <w:jc w:val="center"/>
        <w:rPr>
          <w:color w:val="1F497D" w:themeColor="text2"/>
        </w:rPr>
      </w:pPr>
      <w:r>
        <w:rPr>
          <w:color w:val="1F497D" w:themeColor="text2"/>
        </w:rPr>
        <w:t xml:space="preserve">Capacity building &amp; </w:t>
      </w:r>
      <w:r w:rsidR="00E03B5A" w:rsidRPr="00462F7A">
        <w:rPr>
          <w:color w:val="1F497D" w:themeColor="text2"/>
        </w:rPr>
        <w:t>Dissemination event- Report</w:t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462F7A" w:rsidRPr="00290CAB" w:rsidRDefault="00E03B5A" w:rsidP="00496446">
      <w:pPr>
        <w:spacing w:after="0"/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Organising institution: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290CAB" w:rsidRPr="00290CAB">
        <w:rPr>
          <w:rFonts w:asciiTheme="minorHAnsi" w:hAnsiTheme="minorHAnsi" w:cstheme="minorHAnsi"/>
          <w:sz w:val="24"/>
          <w:szCs w:val="24"/>
          <w:lang w:val="en-GB"/>
        </w:rPr>
        <w:t>IT Advanced services ltd</w:t>
      </w:r>
    </w:p>
    <w:p w:rsidR="00496446" w:rsidRPr="00496446" w:rsidRDefault="00496446" w:rsidP="00496446">
      <w:pPr>
        <w:spacing w:after="0"/>
        <w:jc w:val="left"/>
        <w:rPr>
          <w:rFonts w:ascii="Cambria" w:hAnsi="Cambria" w:cs="Calibri"/>
          <w:lang w:val="en-GB"/>
        </w:rPr>
      </w:pPr>
    </w:p>
    <w:p w:rsidR="00AF42AD" w:rsidRPr="00AF42AD" w:rsidRDefault="00E03B5A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Venue: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AF42AD" w:rsidRPr="00AF42AD">
        <w:rPr>
          <w:rFonts w:asciiTheme="minorHAnsi" w:hAnsiTheme="minorHAnsi" w:cstheme="minorHAnsi"/>
          <w:sz w:val="24"/>
          <w:szCs w:val="24"/>
          <w:lang w:val="en-GB"/>
        </w:rPr>
        <w:t>Training of ITAS employees</w:t>
      </w:r>
    </w:p>
    <w:p w:rsidR="00496446" w:rsidRDefault="002F01E3" w:rsidP="00E03B5A">
      <w:pPr>
        <w:jc w:val="left"/>
        <w:rPr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Place: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AF42AD" w:rsidRPr="00290CAB">
        <w:rPr>
          <w:rFonts w:asciiTheme="minorHAnsi" w:hAnsiTheme="minorHAnsi" w:cstheme="minorHAnsi"/>
          <w:sz w:val="24"/>
          <w:szCs w:val="24"/>
          <w:lang w:val="en-GB"/>
        </w:rPr>
        <w:t>IT Advanced services ltd</w:t>
      </w:r>
      <w:r w:rsidR="00AF42AD">
        <w:rPr>
          <w:rFonts w:asciiTheme="minorHAnsi" w:hAnsiTheme="minorHAnsi" w:cstheme="minorHAnsi"/>
          <w:sz w:val="24"/>
          <w:szCs w:val="24"/>
          <w:lang w:val="en-GB"/>
        </w:rPr>
        <w:t>, Dalmatinska 78, Podgorica, Montenegro</w:t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Date: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AF42AD">
        <w:rPr>
          <w:rFonts w:asciiTheme="minorHAnsi" w:hAnsiTheme="minorHAnsi" w:cstheme="minorHAnsi"/>
          <w:sz w:val="24"/>
          <w:szCs w:val="24"/>
          <w:lang w:val="en-GB"/>
        </w:rPr>
        <w:t>08</w:t>
      </w:r>
      <w:r w:rsidR="00290CAB" w:rsidRPr="00290CAB">
        <w:rPr>
          <w:rFonts w:asciiTheme="minorHAnsi" w:hAnsiTheme="minorHAnsi" w:cstheme="minorHAnsi"/>
          <w:sz w:val="24"/>
          <w:szCs w:val="24"/>
          <w:lang w:val="en-GB"/>
        </w:rPr>
        <w:t>/06</w:t>
      </w:r>
      <w:r w:rsidRPr="00290CAB">
        <w:rPr>
          <w:rFonts w:asciiTheme="minorHAnsi" w:hAnsiTheme="minorHAnsi" w:cstheme="minorHAnsi"/>
          <w:sz w:val="24"/>
          <w:szCs w:val="24"/>
          <w:lang w:val="en-GB"/>
        </w:rPr>
        <w:t>/2017</w:t>
      </w:r>
    </w:p>
    <w:p w:rsidR="00290CAB" w:rsidRDefault="00290CAB" w:rsidP="00290CAB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290CAB" w:rsidRDefault="00290CAB" w:rsidP="00290CAB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Agenda</w:t>
      </w: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10:00-10:45 </w:t>
      </w:r>
      <w:r w:rsidR="00AF42AD" w:rsidRPr="00AF42AD">
        <w:rPr>
          <w:rFonts w:asciiTheme="minorHAnsi" w:hAnsiTheme="minorHAnsi" w:cstheme="minorHAnsi"/>
          <w:sz w:val="24"/>
          <w:szCs w:val="24"/>
          <w:lang w:val="en-GB"/>
        </w:rPr>
        <w:t>Next-generation cloud technologies: cloud and container technologies and tooling support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10:45-11:30 </w:t>
      </w:r>
      <w:r w:rsidR="00AF42AD" w:rsidRPr="00AF42AD">
        <w:rPr>
          <w:rFonts w:asciiTheme="minorHAnsi" w:hAnsiTheme="minorHAnsi" w:cstheme="minorHAnsi"/>
          <w:sz w:val="24"/>
          <w:szCs w:val="24"/>
          <w:lang w:val="en-GB"/>
        </w:rPr>
        <w:t>Scalable and performing compute</w:t>
      </w:r>
      <w:r w:rsidR="00AF42AD">
        <w:rPr>
          <w:rFonts w:asciiTheme="minorHAnsi" w:hAnsiTheme="minorHAnsi" w:cstheme="minorHAnsi"/>
          <w:sz w:val="24"/>
          <w:szCs w:val="24"/>
          <w:lang w:val="en-GB"/>
        </w:rPr>
        <w:t>rs</w:t>
      </w:r>
      <w:r w:rsidR="00AF42AD" w:rsidRPr="00AF42AD">
        <w:rPr>
          <w:rFonts w:asciiTheme="minorHAnsi" w:hAnsiTheme="minorHAnsi" w:cstheme="minorHAnsi"/>
          <w:sz w:val="24"/>
          <w:szCs w:val="24"/>
          <w:lang w:val="en-GB"/>
        </w:rPr>
        <w:t>, storage and network solutions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11:30-12:00 Coffee break</w:t>
      </w:r>
    </w:p>
    <w:p w:rsidR="00AF42AD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12:00-12:45 </w:t>
      </w:r>
      <w:r w:rsidR="00AF42AD" w:rsidRPr="00AF42AD">
        <w:rPr>
          <w:rFonts w:asciiTheme="minorHAnsi" w:hAnsiTheme="minorHAnsi" w:cstheme="minorHAnsi"/>
          <w:sz w:val="24"/>
          <w:szCs w:val="24"/>
          <w:lang w:val="en-GB"/>
        </w:rPr>
        <w:t xml:space="preserve">Characteristics of the different cloud technologies 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12:45-13:30 </w:t>
      </w:r>
      <w:r w:rsidR="00AF42AD" w:rsidRPr="00AF42AD">
        <w:rPr>
          <w:rFonts w:asciiTheme="minorHAnsi" w:hAnsiTheme="minorHAnsi" w:cstheme="minorHAnsi"/>
          <w:sz w:val="24"/>
          <w:szCs w:val="24"/>
          <w:lang w:val="en-GB"/>
        </w:rPr>
        <w:t>Examples of Solutions employed by companies to meet their business demands</w:t>
      </w:r>
    </w:p>
    <w:p w:rsidR="00213B79" w:rsidRPr="00213B79" w:rsidRDefault="00AF42AD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13:30-14:00 </w:t>
      </w:r>
      <w:r w:rsidR="00213B79">
        <w:rPr>
          <w:rFonts w:asciiTheme="minorHAnsi" w:hAnsiTheme="minorHAnsi" w:cstheme="minorHAnsi"/>
          <w:sz w:val="24"/>
          <w:szCs w:val="24"/>
          <w:lang w:val="en-GB"/>
        </w:rPr>
        <w:t>Q&amp;A</w:t>
      </w:r>
    </w:p>
    <w:p w:rsidR="00213B79" w:rsidRDefault="00213B79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213B79" w:rsidRDefault="00213B79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AF42AD" w:rsidRDefault="00AF42AD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AF42AD" w:rsidRDefault="00AF42AD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AF42AD" w:rsidRDefault="00AF42AD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213B79" w:rsidRPr="00213B79" w:rsidRDefault="00213B79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lastRenderedPageBreak/>
        <w:t>Narrative report</w:t>
      </w:r>
    </w:p>
    <w:p w:rsidR="00496446" w:rsidRDefault="00AF42AD" w:rsidP="00496446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The training for ITAS employees – software developers and programmers, </w:t>
      </w:r>
      <w:r w:rsidR="00213B79">
        <w:rPr>
          <w:rFonts w:asciiTheme="minorHAnsi" w:hAnsiTheme="minorHAnsi" w:cstheme="minorHAnsi"/>
          <w:sz w:val="24"/>
          <w:szCs w:val="24"/>
          <w:lang w:val="en-GB"/>
        </w:rPr>
        <w:t xml:space="preserve"> was organized on </w:t>
      </w:r>
      <w:r>
        <w:rPr>
          <w:rFonts w:asciiTheme="minorHAnsi" w:hAnsiTheme="minorHAnsi" w:cstheme="minorHAnsi"/>
          <w:sz w:val="24"/>
          <w:szCs w:val="24"/>
          <w:lang w:val="en-GB"/>
        </w:rPr>
        <w:t>8</w:t>
      </w:r>
      <w:r w:rsidR="00213B79" w:rsidRPr="00213B79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th</w:t>
      </w:r>
      <w:r w:rsidR="00213B79">
        <w:rPr>
          <w:rFonts w:asciiTheme="minorHAnsi" w:hAnsiTheme="minorHAnsi" w:cstheme="minorHAnsi"/>
          <w:sz w:val="24"/>
          <w:szCs w:val="24"/>
          <w:lang w:val="en-GB"/>
        </w:rPr>
        <w:t xml:space="preserve"> June 2017, at premises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of ITAS</w:t>
      </w:r>
      <w:r w:rsidR="00213B79">
        <w:rPr>
          <w:rFonts w:asciiTheme="minorHAnsi" w:hAnsiTheme="minorHAnsi" w:cstheme="minorHAnsi"/>
          <w:sz w:val="24"/>
          <w:szCs w:val="24"/>
          <w:lang w:val="en-GB"/>
        </w:rPr>
        <w:t xml:space="preserve">. The </w:t>
      </w:r>
      <w:r>
        <w:rPr>
          <w:rFonts w:asciiTheme="minorHAnsi" w:hAnsiTheme="minorHAnsi" w:cstheme="minorHAnsi"/>
          <w:sz w:val="24"/>
          <w:szCs w:val="24"/>
          <w:lang w:val="en-GB"/>
        </w:rPr>
        <w:t>trainer was Prof. dr Dragan Đurić, from IMTM</w:t>
      </w:r>
      <w:r w:rsidR="00213B79">
        <w:rPr>
          <w:rFonts w:asciiTheme="minorHAnsi" w:hAnsiTheme="minorHAnsi" w:cstheme="minorHAnsi"/>
          <w:sz w:val="24"/>
          <w:szCs w:val="24"/>
          <w:lang w:val="en-GB"/>
        </w:rPr>
        <w:t xml:space="preserve">. </w:t>
      </w:r>
    </w:p>
    <w:p w:rsidR="00837A41" w:rsidRPr="00837A41" w:rsidRDefault="00AF42AD" w:rsidP="00496446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Pr="00AF42AD">
        <w:rPr>
          <w:sz w:val="24"/>
          <w:szCs w:val="24"/>
          <w:lang w:val="en-GB"/>
        </w:rPr>
        <w:t xml:space="preserve">training </w:t>
      </w:r>
      <w:r>
        <w:rPr>
          <w:sz w:val="24"/>
          <w:szCs w:val="24"/>
          <w:lang w:val="en-GB"/>
        </w:rPr>
        <w:t xml:space="preserve">was focused on </w:t>
      </w:r>
      <w:r w:rsidRPr="00AF42AD">
        <w:rPr>
          <w:sz w:val="24"/>
          <w:szCs w:val="24"/>
          <w:lang w:val="en-GB"/>
        </w:rPr>
        <w:t>activity about technical issues of developing and maintaining cloud based solutions for company ITAS</w:t>
      </w:r>
      <w:r>
        <w:rPr>
          <w:sz w:val="24"/>
          <w:szCs w:val="24"/>
          <w:lang w:val="en-GB"/>
        </w:rPr>
        <w:t>. The first part was oriented on new techniques in cloud computing and work with them. The s</w:t>
      </w:r>
      <w:r w:rsidR="00837A41">
        <w:rPr>
          <w:sz w:val="24"/>
          <w:szCs w:val="24"/>
          <w:lang w:val="en-GB"/>
        </w:rPr>
        <w:t>econd topic of training was reserved for</w:t>
      </w:r>
      <w:r>
        <w:rPr>
          <w:sz w:val="24"/>
          <w:szCs w:val="24"/>
          <w:lang w:val="en-GB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GB"/>
        </w:rPr>
        <w:t>s</w:t>
      </w:r>
      <w:r w:rsidRPr="00AF42AD">
        <w:rPr>
          <w:rFonts w:asciiTheme="minorHAnsi" w:hAnsiTheme="minorHAnsi" w:cstheme="minorHAnsi"/>
          <w:sz w:val="24"/>
          <w:szCs w:val="24"/>
          <w:lang w:val="en-GB"/>
        </w:rPr>
        <w:t>calable and performing compute</w:t>
      </w:r>
      <w:r>
        <w:rPr>
          <w:rFonts w:asciiTheme="minorHAnsi" w:hAnsiTheme="minorHAnsi" w:cstheme="minorHAnsi"/>
          <w:sz w:val="24"/>
          <w:szCs w:val="24"/>
          <w:lang w:val="en-GB"/>
        </w:rPr>
        <w:t>rs</w:t>
      </w:r>
      <w:r w:rsidRPr="00AF42AD">
        <w:rPr>
          <w:rFonts w:asciiTheme="minorHAnsi" w:hAnsiTheme="minorHAnsi" w:cstheme="minorHAnsi"/>
          <w:sz w:val="24"/>
          <w:szCs w:val="24"/>
          <w:lang w:val="en-GB"/>
        </w:rPr>
        <w:t>, storage and network solutions</w:t>
      </w:r>
      <w:r w:rsidR="00837A41">
        <w:rPr>
          <w:rFonts w:asciiTheme="minorHAnsi" w:hAnsiTheme="minorHAnsi" w:cstheme="minorHAnsi"/>
          <w:sz w:val="24"/>
          <w:szCs w:val="24"/>
          <w:lang w:val="en-GB"/>
        </w:rPr>
        <w:t>. The different techniques in cloud computing development and its cross matching was in focus of third part, while the last issue was practical examples and good practice examples.</w:t>
      </w:r>
    </w:p>
    <w:p w:rsidR="00C3404D" w:rsidRDefault="00C3404D" w:rsidP="0049644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="00837A41">
        <w:rPr>
          <w:sz w:val="24"/>
          <w:szCs w:val="24"/>
          <w:lang w:val="en-GB"/>
        </w:rPr>
        <w:t xml:space="preserve">training </w:t>
      </w:r>
      <w:r>
        <w:rPr>
          <w:sz w:val="24"/>
          <w:szCs w:val="24"/>
          <w:lang w:val="en-GB"/>
        </w:rPr>
        <w:t xml:space="preserve">was </w:t>
      </w:r>
      <w:r w:rsidR="00837A41">
        <w:rPr>
          <w:sz w:val="24"/>
          <w:szCs w:val="24"/>
          <w:lang w:val="en-GB"/>
        </w:rPr>
        <w:t xml:space="preserve">attended </w:t>
      </w:r>
      <w:r>
        <w:rPr>
          <w:sz w:val="24"/>
          <w:szCs w:val="24"/>
          <w:lang w:val="en-GB"/>
        </w:rPr>
        <w:t xml:space="preserve">by 8 participants </w:t>
      </w:r>
      <w:r w:rsidR="00837A41">
        <w:rPr>
          <w:sz w:val="24"/>
          <w:szCs w:val="24"/>
          <w:lang w:val="en-GB"/>
        </w:rPr>
        <w:t>–</w:t>
      </w:r>
      <w:r>
        <w:rPr>
          <w:sz w:val="24"/>
          <w:szCs w:val="24"/>
          <w:lang w:val="en-GB"/>
        </w:rPr>
        <w:t xml:space="preserve"> </w:t>
      </w:r>
      <w:r w:rsidR="00837A41">
        <w:rPr>
          <w:sz w:val="24"/>
          <w:szCs w:val="24"/>
          <w:lang w:val="en-GB"/>
        </w:rPr>
        <w:t>7 trainees from ITAS ltd and 1 trainer from IMTM</w:t>
      </w:r>
      <w:r>
        <w:rPr>
          <w:sz w:val="24"/>
          <w:szCs w:val="24"/>
          <w:lang w:val="en-GB"/>
        </w:rPr>
        <w:t>.</w:t>
      </w:r>
    </w:p>
    <w:p w:rsidR="00213B79" w:rsidRDefault="00213B79" w:rsidP="00496446">
      <w:pPr>
        <w:rPr>
          <w:sz w:val="24"/>
          <w:szCs w:val="24"/>
          <w:lang w:val="en-GB"/>
        </w:rPr>
      </w:pPr>
    </w:p>
    <w:p w:rsidR="00C3404D" w:rsidRDefault="00C3404D" w:rsidP="00496446">
      <w:pPr>
        <w:rPr>
          <w:sz w:val="24"/>
          <w:szCs w:val="24"/>
          <w:lang w:val="en-GB"/>
        </w:rPr>
      </w:pPr>
    </w:p>
    <w:p w:rsidR="00C3404D" w:rsidRDefault="00C3404D" w:rsidP="00496446">
      <w:pPr>
        <w:rPr>
          <w:sz w:val="24"/>
          <w:szCs w:val="24"/>
          <w:lang w:val="en-GB"/>
        </w:rPr>
      </w:pPr>
    </w:p>
    <w:p w:rsidR="00C3404D" w:rsidRPr="00213B79" w:rsidRDefault="00C3404D" w:rsidP="00496446">
      <w:pPr>
        <w:rPr>
          <w:sz w:val="24"/>
          <w:szCs w:val="24"/>
          <w:lang w:val="en-GB"/>
        </w:rPr>
      </w:pPr>
    </w:p>
    <w:p w:rsidR="00496446" w:rsidRDefault="00496446" w:rsidP="00496446">
      <w:pPr>
        <w:rPr>
          <w:lang w:val="en-GB"/>
        </w:rPr>
      </w:pPr>
    </w:p>
    <w:p w:rsidR="00496446" w:rsidRDefault="00496446" w:rsidP="00496446">
      <w:pPr>
        <w:rPr>
          <w:lang w:val="en-GB"/>
        </w:rPr>
      </w:pPr>
    </w:p>
    <w:p w:rsidR="00496446" w:rsidRDefault="00496446" w:rsidP="00496446">
      <w:pPr>
        <w:rPr>
          <w:lang w:val="en-GB"/>
        </w:rPr>
      </w:pPr>
    </w:p>
    <w:p w:rsidR="00496446" w:rsidRPr="00496446" w:rsidRDefault="00496446" w:rsidP="00496446">
      <w:pPr>
        <w:rPr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837A41" w:rsidRDefault="00837A41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837A41" w:rsidRDefault="00837A41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837A41" w:rsidRDefault="00837A41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837A41" w:rsidRDefault="00837A41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lastRenderedPageBreak/>
        <w:t>Photos:</w:t>
      </w:r>
    </w:p>
    <w:p w:rsidR="00AC7A2B" w:rsidRDefault="00837A41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4219575" cy="3164682"/>
            <wp:effectExtent l="19050" t="0" r="9525" b="0"/>
            <wp:docPr id="1" name="Picture 1" descr="C:\Users\win7\Desktop\2018\svasta za Ivanu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2018\svasta za Ivanu\unnam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26" cy="31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41" w:rsidRDefault="00837A41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4229099" cy="3171825"/>
            <wp:effectExtent l="19050" t="0" r="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52" cy="31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41" w:rsidRDefault="00837A41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837A41" w:rsidRDefault="00837A41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406899" cy="3305175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88" cy="330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4D" w:rsidRDefault="00837A41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4486275" cy="3364706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09" cy="33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E03B5A" w:rsidRDefault="00C3404D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lastRenderedPageBreak/>
        <w:t>List of participants:</w:t>
      </w:r>
    </w:p>
    <w:p w:rsidR="00E03B5A" w:rsidRPr="00462F7A" w:rsidRDefault="00310D9B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4781550" cy="6203091"/>
            <wp:effectExtent l="19050" t="0" r="0" b="0"/>
            <wp:docPr id="5" name="Picture 1" descr="C:\Users\win7\Desktop\IPA_ITAS\26.2. - svasta\potpisna 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IPA_ITAS\26.2. - svasta\potpisna lis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78" cy="620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17" w:rsidRPr="00462F7A" w:rsidRDefault="00E03B5A" w:rsidP="00533623">
      <w:pPr>
        <w:jc w:val="left"/>
        <w:rPr>
          <w:rFonts w:ascii="Cambria" w:hAnsi="Cambria" w:cs="Calibri"/>
          <w:szCs w:val="24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Report prepared by: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102D18">
        <w:rPr>
          <w:rFonts w:ascii="Cambria" w:hAnsi="Cambria" w:cs="Calibri"/>
          <w:b/>
          <w:szCs w:val="24"/>
          <w:lang w:val="en-GB"/>
        </w:rPr>
        <w:t>Dragan Đurić, IMTM</w:t>
      </w:r>
    </w:p>
    <w:sectPr w:rsidR="00BA0817" w:rsidRPr="00462F7A" w:rsidSect="005E124F">
      <w:headerReference w:type="default" r:id="rId12"/>
      <w:footerReference w:type="default" r:id="rId13"/>
      <w:pgSz w:w="12240" w:h="15840"/>
      <w:pgMar w:top="1077" w:right="900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C1B" w:rsidRDefault="008F5C1B" w:rsidP="00AC2C9D">
      <w:pPr>
        <w:spacing w:after="0" w:line="240" w:lineRule="auto"/>
      </w:pPr>
      <w:r>
        <w:separator/>
      </w:r>
    </w:p>
  </w:endnote>
  <w:endnote w:type="continuationSeparator" w:id="1">
    <w:p w:rsidR="008F5C1B" w:rsidRDefault="008F5C1B" w:rsidP="00AC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C5B" w:rsidRDefault="00643C5B">
    <w:pPr>
      <w:pStyle w:val="Footer"/>
    </w:pPr>
  </w:p>
  <w:p w:rsidR="00643C5B" w:rsidRPr="00643C5B" w:rsidRDefault="00643C5B" w:rsidP="00643C5B">
    <w:pPr>
      <w:spacing w:after="120"/>
      <w:jc w:val="left"/>
      <w:rPr>
        <w:sz w:val="16"/>
        <w:szCs w:val="16"/>
      </w:rPr>
    </w:pPr>
    <w:r w:rsidRPr="00643C5B">
      <w:rPr>
        <w:sz w:val="16"/>
        <w:szCs w:val="16"/>
        <w:lang w:val="en-GB" w:eastAsia="sl-SI"/>
      </w:rPr>
      <w:t xml:space="preserve">This project has been funded with support from the European Commission. </w:t>
    </w:r>
    <w:r w:rsidRPr="00643C5B">
      <w:rPr>
        <w:sz w:val="16"/>
        <w:szCs w:val="16"/>
        <w:lang w:val="en-GB" w:eastAsia="sl-SI"/>
      </w:rPr>
      <w:br/>
      <w:t>This publication [communication] reflects the views only of the author, and the Commission cannot be held re</w:t>
    </w:r>
    <w:r>
      <w:rPr>
        <w:sz w:val="16"/>
        <w:szCs w:val="16"/>
        <w:lang w:val="en-GB" w:eastAsia="sl-SI"/>
      </w:rPr>
      <w:t xml:space="preserve">sponsible for any use which may </w:t>
    </w:r>
    <w:r w:rsidRPr="00643C5B">
      <w:rPr>
        <w:sz w:val="16"/>
        <w:szCs w:val="16"/>
        <w:lang w:val="en-GB" w:eastAsia="sl-SI"/>
      </w:rPr>
      <w:t>be made of the information contained therein.</w:t>
    </w:r>
  </w:p>
  <w:p w:rsidR="00643C5B" w:rsidRDefault="00643C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C1B" w:rsidRDefault="008F5C1B" w:rsidP="00AC2C9D">
      <w:pPr>
        <w:spacing w:after="0" w:line="240" w:lineRule="auto"/>
      </w:pPr>
      <w:r>
        <w:separator/>
      </w:r>
    </w:p>
  </w:footnote>
  <w:footnote w:type="continuationSeparator" w:id="1">
    <w:p w:rsidR="008F5C1B" w:rsidRDefault="008F5C1B" w:rsidP="00AC2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B62" w:rsidRDefault="00DE3961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40640</wp:posOffset>
          </wp:positionV>
          <wp:extent cx="1010920" cy="543560"/>
          <wp:effectExtent l="19050" t="0" r="0" b="0"/>
          <wp:wrapThrough wrapText="bothSides">
            <wp:wrapPolygon edited="0">
              <wp:start x="-407" y="0"/>
              <wp:lineTo x="-407" y="21196"/>
              <wp:lineTo x="21573" y="21196"/>
              <wp:lineTo x="21573" y="0"/>
              <wp:lineTo x="-407" y="0"/>
            </wp:wrapPolygon>
          </wp:wrapThrough>
          <wp:docPr id="7" name="Picture 0" descr="m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920" cy="54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2B62">
      <w:t xml:space="preserve"> </w:t>
    </w:r>
    <w:r w:rsidR="00DF6590">
      <w:rPr>
        <w:noProof/>
        <w:lang w:val="en-US"/>
      </w:rPr>
      <w:drawing>
        <wp:inline distT="0" distB="0" distL="0" distR="0">
          <wp:extent cx="1775026" cy="586163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026" cy="586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022E9">
      <w:rPr>
        <w:noProof/>
        <w:lang w:val="en-US"/>
      </w:rPr>
      <w:t xml:space="preserve">                    </w:t>
    </w:r>
    <w:r w:rsidR="000324E4">
      <w:rPr>
        <w:noProof/>
        <w:lang w:val="en-US"/>
      </w:rPr>
      <w:t xml:space="preserve">                                </w:t>
    </w:r>
    <w:r w:rsidR="003022E9">
      <w:rPr>
        <w:noProof/>
        <w:lang w:val="en-US"/>
      </w:rPr>
      <w:t xml:space="preserve">                 </w:t>
    </w:r>
    <w:r w:rsidR="004B2B62">
      <w:t xml:space="preserve">                       </w:t>
    </w:r>
    <w:r w:rsidR="005D3D36">
      <w:t xml:space="preserve">    </w:t>
    </w:r>
    <w:r w:rsidR="004B2B62">
      <w:t xml:space="preserve">               </w:t>
    </w:r>
    <w:r w:rsidRPr="00DE3961">
      <w:rPr>
        <w:noProof/>
        <w:lang w:val="en-US"/>
      </w:rPr>
      <w:drawing>
        <wp:inline distT="0" distB="0" distL="0" distR="0">
          <wp:extent cx="918500" cy="534869"/>
          <wp:effectExtent l="19050" t="0" r="0" b="0"/>
          <wp:docPr id="8" name="Picture 1" descr="Rezultat slika za eu flag vect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slika za eu flag vector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52" cy="538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2B62">
      <w:t xml:space="preserve">                </w:t>
    </w:r>
  </w:p>
  <w:p w:rsidR="004B2B62" w:rsidRPr="000324E4" w:rsidRDefault="000324E4" w:rsidP="000324E4">
    <w:pPr>
      <w:pStyle w:val="Header"/>
      <w:jc w:val="center"/>
      <w:rPr>
        <w:b/>
        <w:i/>
        <w:color w:val="1F497D" w:themeColor="text2"/>
        <w:sz w:val="28"/>
        <w:szCs w:val="28"/>
      </w:rPr>
    </w:pPr>
    <w:r w:rsidRPr="000324E4">
      <w:rPr>
        <w:b/>
        <w:i/>
        <w:color w:val="1F497D" w:themeColor="text2"/>
        <w:sz w:val="28"/>
        <w:szCs w:val="28"/>
      </w:rPr>
      <w:t>Market oriented research on SME perspective about cloud computing solutions in ME</w:t>
    </w:r>
  </w:p>
  <w:p w:rsidR="005D5DC0" w:rsidRPr="005D5DC0" w:rsidRDefault="005D5DC0" w:rsidP="005D5DC0">
    <w:pPr>
      <w:pStyle w:val="Header"/>
      <w:jc w:val="center"/>
      <w:rPr>
        <w:b/>
        <w:i/>
        <w:color w:val="1F497D" w:themeColor="text2"/>
        <w:sz w:val="28"/>
        <w:szCs w:val="28"/>
      </w:rPr>
    </w:pPr>
    <w:r>
      <w:rPr>
        <w:b/>
        <w:i/>
        <w:color w:val="1F497D" w:themeColor="text2"/>
        <w:sz w:val="28"/>
        <w:szCs w:val="28"/>
      </w:rPr>
      <w:t>-------------------------------------------------------------------------------------------------------------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2F9E"/>
    <w:multiLevelType w:val="hybridMultilevel"/>
    <w:tmpl w:val="632E751E"/>
    <w:lvl w:ilvl="0" w:tplc="0994D5AA">
      <w:numFmt w:val="bullet"/>
      <w:lvlText w:val="-"/>
      <w:lvlJc w:val="left"/>
      <w:pPr>
        <w:ind w:left="1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1">
    <w:nsid w:val="48437FE4"/>
    <w:multiLevelType w:val="hybridMultilevel"/>
    <w:tmpl w:val="CC16F4DE"/>
    <w:lvl w:ilvl="0" w:tplc="29DA0A12">
      <w:numFmt w:val="bullet"/>
      <w:lvlText w:val="-"/>
      <w:lvlJc w:val="left"/>
      <w:pPr>
        <w:ind w:left="-6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1986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AC2C9D"/>
    <w:rsid w:val="000324E4"/>
    <w:rsid w:val="000C2E1C"/>
    <w:rsid w:val="00102D18"/>
    <w:rsid w:val="001752D2"/>
    <w:rsid w:val="00213B79"/>
    <w:rsid w:val="00264BD2"/>
    <w:rsid w:val="00290CAB"/>
    <w:rsid w:val="002A2FC4"/>
    <w:rsid w:val="002A4F9C"/>
    <w:rsid w:val="002F01E3"/>
    <w:rsid w:val="002F65EA"/>
    <w:rsid w:val="003022E9"/>
    <w:rsid w:val="00310D9B"/>
    <w:rsid w:val="00320268"/>
    <w:rsid w:val="00410502"/>
    <w:rsid w:val="00412521"/>
    <w:rsid w:val="00460C6C"/>
    <w:rsid w:val="00462F7A"/>
    <w:rsid w:val="00472FBC"/>
    <w:rsid w:val="00496446"/>
    <w:rsid w:val="004A3FEE"/>
    <w:rsid w:val="004B281E"/>
    <w:rsid w:val="004B2B62"/>
    <w:rsid w:val="004D0423"/>
    <w:rsid w:val="004F4E42"/>
    <w:rsid w:val="005027DC"/>
    <w:rsid w:val="005054E2"/>
    <w:rsid w:val="005056CB"/>
    <w:rsid w:val="00511F0F"/>
    <w:rsid w:val="005202C8"/>
    <w:rsid w:val="00533623"/>
    <w:rsid w:val="0055414A"/>
    <w:rsid w:val="00582DED"/>
    <w:rsid w:val="005D3D36"/>
    <w:rsid w:val="005D5DC0"/>
    <w:rsid w:val="005E124F"/>
    <w:rsid w:val="006020BD"/>
    <w:rsid w:val="00606163"/>
    <w:rsid w:val="00643C5B"/>
    <w:rsid w:val="00681784"/>
    <w:rsid w:val="00691798"/>
    <w:rsid w:val="006E412E"/>
    <w:rsid w:val="007631F2"/>
    <w:rsid w:val="007C3006"/>
    <w:rsid w:val="007E39B3"/>
    <w:rsid w:val="007F1DF2"/>
    <w:rsid w:val="008046D4"/>
    <w:rsid w:val="00814922"/>
    <w:rsid w:val="00820989"/>
    <w:rsid w:val="0082521C"/>
    <w:rsid w:val="00837A41"/>
    <w:rsid w:val="008F5C1B"/>
    <w:rsid w:val="009239B1"/>
    <w:rsid w:val="00925B1B"/>
    <w:rsid w:val="00927324"/>
    <w:rsid w:val="00941FF1"/>
    <w:rsid w:val="0094273B"/>
    <w:rsid w:val="0097150D"/>
    <w:rsid w:val="009A7AB1"/>
    <w:rsid w:val="00A76074"/>
    <w:rsid w:val="00AC2C9D"/>
    <w:rsid w:val="00AC7A2B"/>
    <w:rsid w:val="00AF42AD"/>
    <w:rsid w:val="00AF7DFB"/>
    <w:rsid w:val="00B31F5E"/>
    <w:rsid w:val="00B43FD9"/>
    <w:rsid w:val="00BA0817"/>
    <w:rsid w:val="00BA177E"/>
    <w:rsid w:val="00BC336E"/>
    <w:rsid w:val="00BF43D4"/>
    <w:rsid w:val="00C033BA"/>
    <w:rsid w:val="00C3404D"/>
    <w:rsid w:val="00C743F5"/>
    <w:rsid w:val="00D12668"/>
    <w:rsid w:val="00DB67A4"/>
    <w:rsid w:val="00DE3961"/>
    <w:rsid w:val="00DF6590"/>
    <w:rsid w:val="00E03B5A"/>
    <w:rsid w:val="00E65F22"/>
    <w:rsid w:val="00E908AF"/>
    <w:rsid w:val="00EB4E31"/>
    <w:rsid w:val="00EC1292"/>
    <w:rsid w:val="00F345C6"/>
    <w:rsid w:val="00F5058F"/>
    <w:rsid w:val="00F903A9"/>
    <w:rsid w:val="00FC1076"/>
    <w:rsid w:val="00FC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DC0"/>
    <w:pPr>
      <w:jc w:val="both"/>
    </w:pPr>
    <w:rPr>
      <w:rFonts w:ascii="Calibri" w:eastAsia="Calibri" w:hAnsi="Calibri" w:cs="Times New Roman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3B5A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C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C9D"/>
  </w:style>
  <w:style w:type="paragraph" w:styleId="Footer">
    <w:name w:val="footer"/>
    <w:basedOn w:val="Normal"/>
    <w:link w:val="FooterChar"/>
    <w:uiPriority w:val="99"/>
    <w:unhideWhenUsed/>
    <w:rsid w:val="00AC2C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C9D"/>
  </w:style>
  <w:style w:type="paragraph" w:styleId="BalloonText">
    <w:name w:val="Balloon Text"/>
    <w:basedOn w:val="Normal"/>
    <w:link w:val="BalloonTextChar"/>
    <w:uiPriority w:val="99"/>
    <w:semiHidden/>
    <w:unhideWhenUsed/>
    <w:rsid w:val="00AC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5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3B5A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styleId="Hyperlink">
    <w:name w:val="Hyperlink"/>
    <w:uiPriority w:val="99"/>
    <w:unhideWhenUsed/>
    <w:rsid w:val="00E03B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cp:lastPrinted>2017-10-18T12:53:00Z</cp:lastPrinted>
  <dcterms:created xsi:type="dcterms:W3CDTF">2018-02-26T11:33:00Z</dcterms:created>
  <dcterms:modified xsi:type="dcterms:W3CDTF">2018-02-26T11:58:00Z</dcterms:modified>
</cp:coreProperties>
</file>