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5A" w:rsidRPr="00462F7A" w:rsidRDefault="00E03B5A" w:rsidP="00E03B5A">
      <w:pPr>
        <w:pStyle w:val="Heading1"/>
        <w:jc w:val="center"/>
        <w:rPr>
          <w:color w:val="1F497D" w:themeColor="text2"/>
        </w:rPr>
      </w:pPr>
      <w:r w:rsidRPr="00462F7A">
        <w:rPr>
          <w:color w:val="1F497D" w:themeColor="text2"/>
        </w:rPr>
        <w:t>Dissemination event- Report</w:t>
      </w:r>
    </w:p>
    <w:p w:rsidR="00E03B5A" w:rsidRPr="00462F7A" w:rsidRDefault="00E03B5A" w:rsidP="00E03B5A">
      <w:pPr>
        <w:jc w:val="left"/>
        <w:rPr>
          <w:rFonts w:ascii="Cambria" w:hAnsi="Cambria" w:cs="Calibri"/>
          <w:b/>
          <w:sz w:val="28"/>
          <w:szCs w:val="28"/>
          <w:lang w:val="en-GB"/>
        </w:rPr>
      </w:pPr>
    </w:p>
    <w:p w:rsidR="00462F7A" w:rsidRDefault="00E03B5A" w:rsidP="00496446">
      <w:pPr>
        <w:spacing w:after="0"/>
        <w:jc w:val="left"/>
        <w:rPr>
          <w:rFonts w:ascii="Cambria" w:hAnsi="Cambria" w:cs="Calibri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Organising institution: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496446">
        <w:rPr>
          <w:rFonts w:ascii="Cambria" w:hAnsi="Cambria" w:cs="Calibri"/>
          <w:lang w:val="en-GB"/>
        </w:rPr>
        <w:t>University of Donja Gorica</w:t>
      </w:r>
    </w:p>
    <w:p w:rsidR="00496446" w:rsidRPr="00496446" w:rsidRDefault="00496446" w:rsidP="00496446">
      <w:pPr>
        <w:spacing w:after="0"/>
        <w:jc w:val="left"/>
        <w:rPr>
          <w:rFonts w:ascii="Cambria" w:hAnsi="Cambria" w:cs="Calibri"/>
          <w:lang w:val="en-GB"/>
        </w:rPr>
      </w:pPr>
    </w:p>
    <w:p w:rsidR="004F5C56" w:rsidRDefault="00E03B5A" w:rsidP="00E03B5A">
      <w:pPr>
        <w:jc w:val="left"/>
        <w:rPr>
          <w:rFonts w:ascii="Cambria" w:hAnsi="Cambria" w:cs="Calibri"/>
          <w:szCs w:val="24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Venue: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4F5C56" w:rsidRPr="004F5C56">
        <w:rPr>
          <w:rFonts w:ascii="Cambria" w:hAnsi="Cambria" w:cs="Calibri"/>
          <w:szCs w:val="24"/>
          <w:lang w:val="en-GB"/>
        </w:rPr>
        <w:t xml:space="preserve">Erasmus+ credit mobility project meeting </w:t>
      </w:r>
    </w:p>
    <w:p w:rsidR="004F5C56" w:rsidRDefault="002F01E3" w:rsidP="00E03B5A">
      <w:pPr>
        <w:jc w:val="left"/>
        <w:rPr>
          <w:szCs w:val="28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Place: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4F5C56" w:rsidRPr="004F5C56">
        <w:rPr>
          <w:lang w:val="en-GB"/>
        </w:rPr>
        <w:t>Cloud Research Lab.</w:t>
      </w:r>
      <w:r w:rsidR="004F5C56">
        <w:rPr>
          <w:lang w:val="en-GB"/>
        </w:rPr>
        <w:t>,</w:t>
      </w:r>
      <w:r w:rsidR="004F5C56" w:rsidRPr="004F5C56">
        <w:rPr>
          <w:lang w:val="en-GB"/>
        </w:rPr>
        <w:t xml:space="preserve"> Furtwangen University, Germany</w:t>
      </w:r>
      <w:r w:rsidR="004F5C56" w:rsidRPr="004F5C56">
        <w:rPr>
          <w:szCs w:val="28"/>
          <w:lang w:val="en-GB"/>
        </w:rPr>
        <w:t xml:space="preserve"> </w:t>
      </w:r>
    </w:p>
    <w:p w:rsidR="00E03B5A" w:rsidRPr="00462F7A" w:rsidRDefault="00E03B5A" w:rsidP="00E03B5A">
      <w:pPr>
        <w:jc w:val="left"/>
        <w:rPr>
          <w:rFonts w:ascii="Cambria" w:hAnsi="Cambria" w:cs="Calibri"/>
          <w:b/>
          <w:sz w:val="28"/>
          <w:szCs w:val="28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Date: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7A453E">
        <w:rPr>
          <w:rFonts w:ascii="Cambria" w:hAnsi="Cambria" w:cs="Calibri"/>
          <w:szCs w:val="24"/>
          <w:lang w:val="en-GB"/>
        </w:rPr>
        <w:t>1</w:t>
      </w:r>
      <w:r w:rsidR="004F5C56">
        <w:rPr>
          <w:rFonts w:ascii="Cambria" w:hAnsi="Cambria" w:cs="Calibri"/>
          <w:szCs w:val="24"/>
          <w:lang w:val="en-GB"/>
        </w:rPr>
        <w:t>0</w:t>
      </w:r>
      <w:r w:rsidRPr="00462F7A">
        <w:rPr>
          <w:rFonts w:ascii="Cambria" w:hAnsi="Cambria" w:cs="Calibri"/>
          <w:szCs w:val="24"/>
          <w:lang w:val="en-GB"/>
        </w:rPr>
        <w:t>/</w:t>
      </w:r>
      <w:r w:rsidR="004F5C56">
        <w:rPr>
          <w:rFonts w:ascii="Cambria" w:hAnsi="Cambria" w:cs="Calibri"/>
          <w:szCs w:val="24"/>
          <w:lang w:val="en-GB"/>
        </w:rPr>
        <w:t>04</w:t>
      </w:r>
      <w:r w:rsidRPr="00462F7A">
        <w:rPr>
          <w:rFonts w:ascii="Cambria" w:hAnsi="Cambria" w:cs="Calibri"/>
          <w:szCs w:val="24"/>
          <w:lang w:val="en-GB"/>
        </w:rPr>
        <w:t>/2017</w:t>
      </w:r>
    </w:p>
    <w:p w:rsidR="00E03B5A" w:rsidRPr="00462F7A" w:rsidRDefault="00E03B5A" w:rsidP="00E03B5A">
      <w:pPr>
        <w:jc w:val="left"/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</w:pPr>
    </w:p>
    <w:p w:rsidR="00E03B5A" w:rsidRPr="00462F7A" w:rsidRDefault="00E03B5A" w:rsidP="00E03B5A">
      <w:pPr>
        <w:jc w:val="left"/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Narrative report</w:t>
      </w:r>
    </w:p>
    <w:p w:rsidR="004F5C56" w:rsidRPr="00955593" w:rsidRDefault="004F5C56" w:rsidP="004F5C56">
      <w:pPr>
        <w:rPr>
          <w:sz w:val="24"/>
          <w:szCs w:val="24"/>
          <w:lang w:val="en-GB"/>
        </w:rPr>
      </w:pPr>
      <w:r w:rsidRPr="00955593">
        <w:rPr>
          <w:rFonts w:asciiTheme="minorHAnsi" w:hAnsiTheme="minorHAnsi" w:cstheme="minorHAnsi"/>
          <w:sz w:val="24"/>
          <w:szCs w:val="24"/>
          <w:lang w:val="en-GB"/>
        </w:rPr>
        <w:t xml:space="preserve">UDG representatives, Prof. dr Ramo Šendelj and Assist. Prof. Ivana Ognjanović, together with the project external expert Igor Ognjanović, visited </w:t>
      </w:r>
      <w:r w:rsidRPr="00955593">
        <w:rPr>
          <w:sz w:val="24"/>
          <w:szCs w:val="24"/>
          <w:lang w:val="en-GB"/>
        </w:rPr>
        <w:t xml:space="preserve">Cloud Research Lab. at Furtwangen University in Germany. They used opportunity </w:t>
      </w:r>
      <w:r w:rsidR="00955593" w:rsidRPr="00955593">
        <w:rPr>
          <w:sz w:val="24"/>
          <w:szCs w:val="24"/>
          <w:lang w:val="en-GB"/>
        </w:rPr>
        <w:t>to introduce Cloud4sme@MNE project to the research community at international level.</w:t>
      </w:r>
    </w:p>
    <w:p w:rsidR="00955593" w:rsidRPr="00955593" w:rsidRDefault="00955593" w:rsidP="004F5C56">
      <w:pPr>
        <w:rPr>
          <w:sz w:val="24"/>
          <w:szCs w:val="24"/>
          <w:lang w:val="en-GB"/>
        </w:rPr>
      </w:pPr>
      <w:r w:rsidRPr="00955593">
        <w:rPr>
          <w:sz w:val="24"/>
          <w:szCs w:val="24"/>
          <w:lang w:val="en-GB"/>
        </w:rPr>
        <w:t>The Clour Research Lab. representatives shared their own experience about developing cloud based solutions in Germany, and gave some recommendations about questionnaire</w:t>
      </w:r>
      <w:r>
        <w:rPr>
          <w:sz w:val="24"/>
          <w:szCs w:val="24"/>
          <w:lang w:val="en-GB"/>
        </w:rPr>
        <w:t>, as well as for developing the best cloud services in Montenegro.</w:t>
      </w:r>
    </w:p>
    <w:p w:rsidR="004F5C56" w:rsidRDefault="004F5C56" w:rsidP="0049644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96446" w:rsidRDefault="00496446" w:rsidP="0049644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AC2153" w:rsidRDefault="00AC2153" w:rsidP="00496446">
      <w:pPr>
        <w:rPr>
          <w:lang w:val="en-GB"/>
        </w:rPr>
      </w:pPr>
    </w:p>
    <w:p w:rsidR="00496446" w:rsidRDefault="00496446" w:rsidP="00496446">
      <w:pPr>
        <w:rPr>
          <w:lang w:val="en-GB"/>
        </w:rPr>
      </w:pPr>
    </w:p>
    <w:p w:rsidR="00496446" w:rsidRDefault="00496446" w:rsidP="00496446">
      <w:pPr>
        <w:rPr>
          <w:lang w:val="en-GB"/>
        </w:rPr>
      </w:pPr>
    </w:p>
    <w:p w:rsidR="00496446" w:rsidRDefault="00496446" w:rsidP="00496446">
      <w:pPr>
        <w:rPr>
          <w:lang w:val="en-GB"/>
        </w:rPr>
      </w:pPr>
    </w:p>
    <w:p w:rsidR="00E03B5A" w:rsidRPr="00462F7A" w:rsidRDefault="00E03B5A" w:rsidP="00E03B5A">
      <w:pPr>
        <w:jc w:val="left"/>
        <w:rPr>
          <w:rFonts w:ascii="Cambria" w:hAnsi="Cambria" w:cs="Calibri"/>
          <w:b/>
          <w:sz w:val="28"/>
          <w:szCs w:val="28"/>
          <w:lang w:val="en-GB"/>
        </w:rPr>
      </w:pPr>
    </w:p>
    <w:p w:rsidR="00E03B5A" w:rsidRPr="00462F7A" w:rsidRDefault="00E03B5A" w:rsidP="00E03B5A">
      <w:pPr>
        <w:jc w:val="left"/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lastRenderedPageBreak/>
        <w:t>Photos:</w:t>
      </w:r>
    </w:p>
    <w:p w:rsidR="00AC7A2B" w:rsidRDefault="002509DB" w:rsidP="00E03B5A">
      <w:pPr>
        <w:jc w:val="left"/>
        <w:rPr>
          <w:rFonts w:ascii="Cambria" w:hAnsi="Cambria" w:cs="Calibri"/>
          <w:szCs w:val="24"/>
          <w:lang w:val="en-GB"/>
        </w:rPr>
      </w:pPr>
      <w:r>
        <w:rPr>
          <w:rFonts w:ascii="Cambria" w:hAnsi="Cambria" w:cs="Calibri"/>
          <w:noProof/>
          <w:szCs w:val="24"/>
          <w:lang w:val="en-US"/>
        </w:rPr>
        <w:drawing>
          <wp:inline distT="0" distB="0" distL="0" distR="0">
            <wp:extent cx="5572125" cy="3134319"/>
            <wp:effectExtent l="19050" t="0" r="0" b="0"/>
            <wp:docPr id="1" name="Picture 1" descr="C:\Users\win7\Downloads\IMG-5c50f36ca3f79613f1a6b27afd11b1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IMG-5c50f36ca3f79613f1a6b27afd11b12a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248" cy="313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5A" w:rsidRPr="002509DB" w:rsidRDefault="002509DB" w:rsidP="00E03B5A">
      <w:pPr>
        <w:jc w:val="left"/>
        <w:rPr>
          <w:rFonts w:ascii="Cambria" w:hAnsi="Cambria" w:cs="Calibri"/>
          <w:szCs w:val="24"/>
          <w:lang w:val="en-GB"/>
        </w:rPr>
      </w:pPr>
      <w:r>
        <w:rPr>
          <w:rFonts w:ascii="Cambria" w:hAnsi="Cambria" w:cs="Calibri"/>
          <w:noProof/>
          <w:szCs w:val="24"/>
          <w:lang w:val="en-US"/>
        </w:rPr>
        <w:drawing>
          <wp:inline distT="0" distB="0" distL="0" distR="0">
            <wp:extent cx="5572125" cy="3134319"/>
            <wp:effectExtent l="19050" t="0" r="9525" b="0"/>
            <wp:docPr id="2" name="Picture 2" descr="C:\Users\win7\Downloads\IMG-3b79d7d9b1caa48985a01f2f0cbfa1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IMG-3b79d7d9b1caa48985a01f2f0cbfa151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26" cy="313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17" w:rsidRPr="00462F7A" w:rsidRDefault="00E03B5A" w:rsidP="00533623">
      <w:pPr>
        <w:jc w:val="left"/>
        <w:rPr>
          <w:rFonts w:ascii="Cambria" w:hAnsi="Cambria" w:cs="Calibri"/>
          <w:szCs w:val="24"/>
          <w:lang w:val="en-GB"/>
        </w:rPr>
      </w:pPr>
      <w:r w:rsidRPr="00462F7A">
        <w:rPr>
          <w:rFonts w:ascii="Cambria" w:hAnsi="Cambria" w:cs="Calibri"/>
          <w:b/>
          <w:color w:val="4F81BD" w:themeColor="accent1"/>
          <w:sz w:val="28"/>
          <w:szCs w:val="28"/>
          <w:lang w:val="en-GB"/>
        </w:rPr>
        <w:t>Report prepared by:</w:t>
      </w:r>
      <w:r w:rsidRPr="00462F7A">
        <w:rPr>
          <w:rFonts w:ascii="Cambria" w:hAnsi="Cambria" w:cs="Calibri"/>
          <w:b/>
          <w:sz w:val="28"/>
          <w:szCs w:val="28"/>
          <w:lang w:val="en-GB"/>
        </w:rPr>
        <w:t xml:space="preserve"> </w:t>
      </w:r>
      <w:r w:rsidR="00A76074">
        <w:rPr>
          <w:rFonts w:ascii="Cambria" w:hAnsi="Cambria" w:cs="Calibri"/>
          <w:b/>
          <w:szCs w:val="24"/>
          <w:lang w:val="en-GB"/>
        </w:rPr>
        <w:t>Assist. Prof. Ivana Ognjanovic</w:t>
      </w:r>
      <w:r w:rsidRPr="00462F7A">
        <w:rPr>
          <w:rFonts w:ascii="Cambria" w:hAnsi="Cambria" w:cs="Calibri"/>
          <w:b/>
          <w:szCs w:val="24"/>
          <w:lang w:val="en-GB"/>
        </w:rPr>
        <w:t xml:space="preserve">, </w:t>
      </w:r>
      <w:r w:rsidR="00A76074">
        <w:rPr>
          <w:rFonts w:ascii="Cambria" w:hAnsi="Cambria" w:cs="Calibri"/>
          <w:b/>
          <w:szCs w:val="24"/>
          <w:lang w:val="en-GB"/>
        </w:rPr>
        <w:t>UDG</w:t>
      </w:r>
    </w:p>
    <w:sectPr w:rsidR="00BA0817" w:rsidRPr="00462F7A" w:rsidSect="005E124F">
      <w:headerReference w:type="default" r:id="rId9"/>
      <w:footerReference w:type="default" r:id="rId10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AD" w:rsidRDefault="00BF66AD" w:rsidP="00AC2C9D">
      <w:pPr>
        <w:spacing w:after="0" w:line="240" w:lineRule="auto"/>
      </w:pPr>
      <w:r>
        <w:separator/>
      </w:r>
    </w:p>
  </w:endnote>
  <w:endnote w:type="continuationSeparator" w:id="1">
    <w:p w:rsidR="00BF66AD" w:rsidRDefault="00BF66AD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B" w:rsidRDefault="00643C5B">
    <w:pPr>
      <w:pStyle w:val="Footer"/>
    </w:pPr>
  </w:p>
  <w:p w:rsidR="00643C5B" w:rsidRPr="00643C5B" w:rsidRDefault="00643C5B" w:rsidP="00643C5B">
    <w:pPr>
      <w:spacing w:after="120"/>
      <w:jc w:val="left"/>
      <w:rPr>
        <w:sz w:val="16"/>
        <w:szCs w:val="16"/>
      </w:rPr>
    </w:pPr>
    <w:r w:rsidRPr="00643C5B">
      <w:rPr>
        <w:sz w:val="16"/>
        <w:szCs w:val="16"/>
        <w:lang w:val="en-GB" w:eastAsia="sl-SI"/>
      </w:rPr>
      <w:t xml:space="preserve">This project has been funded with support from the European Commission. </w:t>
    </w:r>
    <w:r w:rsidRPr="00643C5B">
      <w:rPr>
        <w:sz w:val="16"/>
        <w:szCs w:val="16"/>
        <w:lang w:val="en-GB" w:eastAsia="sl-SI"/>
      </w:rPr>
      <w:br/>
      <w:t>This publication [communication] reflects the views only of the author, and the Commission cannot be held re</w:t>
    </w:r>
    <w:r>
      <w:rPr>
        <w:sz w:val="16"/>
        <w:szCs w:val="16"/>
        <w:lang w:val="en-GB" w:eastAsia="sl-SI"/>
      </w:rPr>
      <w:t xml:space="preserve">sponsible for any use which may </w:t>
    </w:r>
    <w:r w:rsidRPr="00643C5B">
      <w:rPr>
        <w:sz w:val="16"/>
        <w:szCs w:val="16"/>
        <w:lang w:val="en-GB" w:eastAsia="sl-SI"/>
      </w:rPr>
      <w:t>be made of the information contained therein.</w:t>
    </w:r>
  </w:p>
  <w:p w:rsidR="00643C5B" w:rsidRDefault="00643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AD" w:rsidRDefault="00BF66AD" w:rsidP="00AC2C9D">
      <w:pPr>
        <w:spacing w:after="0" w:line="240" w:lineRule="auto"/>
      </w:pPr>
      <w:r>
        <w:separator/>
      </w:r>
    </w:p>
  </w:footnote>
  <w:footnote w:type="continuationSeparator" w:id="1">
    <w:p w:rsidR="00BF66AD" w:rsidRDefault="00BF66AD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62" w:rsidRDefault="00DE396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40640</wp:posOffset>
          </wp:positionV>
          <wp:extent cx="1010920" cy="543560"/>
          <wp:effectExtent l="19050" t="0" r="0" b="0"/>
          <wp:wrapThrough wrapText="bothSides">
            <wp:wrapPolygon edited="0">
              <wp:start x="-407" y="0"/>
              <wp:lineTo x="-407" y="21196"/>
              <wp:lineTo x="21573" y="21196"/>
              <wp:lineTo x="21573" y="0"/>
              <wp:lineTo x="-407" y="0"/>
            </wp:wrapPolygon>
          </wp:wrapThrough>
          <wp:docPr id="7" name="Picture 0" descr="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2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B62">
      <w:t xml:space="preserve"> </w:t>
    </w:r>
    <w:r w:rsidR="00DF6590">
      <w:rPr>
        <w:noProof/>
        <w:lang w:val="en-US"/>
      </w:rPr>
      <w:drawing>
        <wp:inline distT="0" distB="0" distL="0" distR="0">
          <wp:extent cx="1775026" cy="586163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26" cy="58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22E9">
      <w:rPr>
        <w:noProof/>
        <w:lang w:val="en-US"/>
      </w:rPr>
      <w:t xml:space="preserve">                    </w:t>
    </w:r>
    <w:r w:rsidR="000324E4">
      <w:rPr>
        <w:noProof/>
        <w:lang w:val="en-US"/>
      </w:rPr>
      <w:t xml:space="preserve">                                </w:t>
    </w:r>
    <w:r w:rsidR="003022E9">
      <w:rPr>
        <w:noProof/>
        <w:lang w:val="en-US"/>
      </w:rPr>
      <w:t xml:space="preserve">                 </w:t>
    </w:r>
    <w:r w:rsidR="004B2B62">
      <w:t xml:space="preserve">                       </w:t>
    </w:r>
    <w:r w:rsidR="005D3D36">
      <w:t xml:space="preserve">    </w:t>
    </w:r>
    <w:r w:rsidR="004B2B62">
      <w:t xml:space="preserve">               </w:t>
    </w:r>
    <w:r w:rsidRPr="00DE3961">
      <w:rPr>
        <w:noProof/>
        <w:lang w:val="en-US"/>
      </w:rPr>
      <w:drawing>
        <wp:inline distT="0" distB="0" distL="0" distR="0">
          <wp:extent cx="918500" cy="534869"/>
          <wp:effectExtent l="19050" t="0" r="0" b="0"/>
          <wp:docPr id="8" name="Picture 1" descr="Rezultat slika za eu flag vec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slika za eu flag vecto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2" cy="538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B62">
      <w:t xml:space="preserve">                </w:t>
    </w:r>
  </w:p>
  <w:p w:rsidR="004B2B62" w:rsidRPr="000324E4" w:rsidRDefault="000324E4" w:rsidP="000324E4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0324E4">
      <w:rPr>
        <w:b/>
        <w:i/>
        <w:color w:val="1F497D" w:themeColor="text2"/>
        <w:sz w:val="28"/>
        <w:szCs w:val="28"/>
      </w:rPr>
      <w:t>Market oriented research on SME perspective about cloud computing solutions in ME</w:t>
    </w:r>
  </w:p>
  <w:p w:rsidR="005D5DC0" w:rsidRPr="005D5DC0" w:rsidRDefault="005D5DC0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>
      <w:rPr>
        <w:b/>
        <w:i/>
        <w:color w:val="1F497D" w:themeColor="text2"/>
        <w:sz w:val="28"/>
        <w:szCs w:val="28"/>
      </w:rPr>
      <w:t>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>
    <w:nsid w:val="48437FE4"/>
    <w:multiLevelType w:val="hybridMultilevel"/>
    <w:tmpl w:val="CC16F4DE"/>
    <w:lvl w:ilvl="0" w:tplc="29DA0A12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AC2C9D"/>
    <w:rsid w:val="000324E4"/>
    <w:rsid w:val="000C2E1C"/>
    <w:rsid w:val="000F451C"/>
    <w:rsid w:val="001752D2"/>
    <w:rsid w:val="002509DB"/>
    <w:rsid w:val="00264BD2"/>
    <w:rsid w:val="002A2FC4"/>
    <w:rsid w:val="002A4F9C"/>
    <w:rsid w:val="002F01E3"/>
    <w:rsid w:val="002F65EA"/>
    <w:rsid w:val="003022E9"/>
    <w:rsid w:val="00320268"/>
    <w:rsid w:val="00410502"/>
    <w:rsid w:val="00412521"/>
    <w:rsid w:val="00460C6C"/>
    <w:rsid w:val="00462F7A"/>
    <w:rsid w:val="00496446"/>
    <w:rsid w:val="004B281E"/>
    <w:rsid w:val="004B2B62"/>
    <w:rsid w:val="004D0423"/>
    <w:rsid w:val="004F4E42"/>
    <w:rsid w:val="004F5C56"/>
    <w:rsid w:val="005054E2"/>
    <w:rsid w:val="005056CB"/>
    <w:rsid w:val="00511F0F"/>
    <w:rsid w:val="00533623"/>
    <w:rsid w:val="0055414A"/>
    <w:rsid w:val="00582DED"/>
    <w:rsid w:val="005D3D36"/>
    <w:rsid w:val="005D5DC0"/>
    <w:rsid w:val="005E124F"/>
    <w:rsid w:val="006020BD"/>
    <w:rsid w:val="00606163"/>
    <w:rsid w:val="00643C5B"/>
    <w:rsid w:val="00681784"/>
    <w:rsid w:val="00691798"/>
    <w:rsid w:val="006E412E"/>
    <w:rsid w:val="007631F2"/>
    <w:rsid w:val="007A453E"/>
    <w:rsid w:val="007C3006"/>
    <w:rsid w:val="007F1DF2"/>
    <w:rsid w:val="008046D4"/>
    <w:rsid w:val="00814922"/>
    <w:rsid w:val="00820989"/>
    <w:rsid w:val="0082521C"/>
    <w:rsid w:val="009239B1"/>
    <w:rsid w:val="00925B1B"/>
    <w:rsid w:val="00927324"/>
    <w:rsid w:val="00941FF1"/>
    <w:rsid w:val="0094273B"/>
    <w:rsid w:val="00955593"/>
    <w:rsid w:val="0097150D"/>
    <w:rsid w:val="009A7AB1"/>
    <w:rsid w:val="00A76074"/>
    <w:rsid w:val="00A856FD"/>
    <w:rsid w:val="00AC2153"/>
    <w:rsid w:val="00AC2C9D"/>
    <w:rsid w:val="00AC7A2B"/>
    <w:rsid w:val="00AF7DFB"/>
    <w:rsid w:val="00B31F5E"/>
    <w:rsid w:val="00B43FD9"/>
    <w:rsid w:val="00BA0817"/>
    <w:rsid w:val="00BA177E"/>
    <w:rsid w:val="00BC336E"/>
    <w:rsid w:val="00BF43D4"/>
    <w:rsid w:val="00BF66AD"/>
    <w:rsid w:val="00C033BA"/>
    <w:rsid w:val="00C743F5"/>
    <w:rsid w:val="00D12668"/>
    <w:rsid w:val="00DB67A4"/>
    <w:rsid w:val="00DE3961"/>
    <w:rsid w:val="00DF6590"/>
    <w:rsid w:val="00E03B5A"/>
    <w:rsid w:val="00E65F22"/>
    <w:rsid w:val="00E908AF"/>
    <w:rsid w:val="00EB4E31"/>
    <w:rsid w:val="00EC1292"/>
    <w:rsid w:val="00F345C6"/>
    <w:rsid w:val="00F5058F"/>
    <w:rsid w:val="00F903A9"/>
    <w:rsid w:val="00FB5F44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B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B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uiPriority w:val="99"/>
    <w:unhideWhenUsed/>
    <w:rsid w:val="00E03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cp:lastPrinted>2017-10-18T12:53:00Z</cp:lastPrinted>
  <dcterms:created xsi:type="dcterms:W3CDTF">2017-10-18T12:54:00Z</dcterms:created>
  <dcterms:modified xsi:type="dcterms:W3CDTF">2018-02-19T12:24:00Z</dcterms:modified>
</cp:coreProperties>
</file>